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A7DCA" w14:textId="000C5BD3" w:rsidR="00B90412" w:rsidRPr="00B90412" w:rsidRDefault="002B5EED" w:rsidP="00B904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PALIMPSESTE</w:t>
      </w:r>
    </w:p>
    <w:p w14:paraId="78F57971" w14:textId="517D6468" w:rsidR="009500F8" w:rsidRPr="00B90412" w:rsidRDefault="009500F8" w:rsidP="009500F8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D4490E1" w14:textId="77777777" w:rsidR="002B5EED" w:rsidRPr="002B5EED" w:rsidRDefault="002B5EED" w:rsidP="00CB6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r w:rsidRPr="002B5EED">
        <w:rPr>
          <w:rFonts w:ascii="Times New Roman" w:hAnsi="Times New Roman" w:cs="Times New Roman"/>
          <w:sz w:val="24"/>
          <w:szCs w:val="24"/>
          <w:lang w:val="fr-FR"/>
        </w:rPr>
        <w:t>Recroquevillée dans ma couverture de peau,</w:t>
      </w:r>
    </w:p>
    <w:p w14:paraId="6A76C746" w14:textId="77777777" w:rsidR="002B5EED" w:rsidRPr="002B5EED" w:rsidRDefault="002B5EED" w:rsidP="00CB6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B5EED">
        <w:rPr>
          <w:rFonts w:ascii="Times New Roman" w:hAnsi="Times New Roman" w:cs="Times New Roman"/>
          <w:sz w:val="24"/>
          <w:szCs w:val="24"/>
          <w:lang w:val="fr-FR"/>
        </w:rPr>
        <w:t>Seul mon souffle trahit le temps</w:t>
      </w:r>
    </w:p>
    <w:p w14:paraId="69C7C9D4" w14:textId="77777777" w:rsidR="002B5EED" w:rsidRPr="002B5EED" w:rsidRDefault="002B5EED" w:rsidP="00CB6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B5EED">
        <w:rPr>
          <w:rFonts w:ascii="Times New Roman" w:hAnsi="Times New Roman" w:cs="Times New Roman"/>
          <w:sz w:val="24"/>
          <w:szCs w:val="24"/>
          <w:lang w:val="fr-FR"/>
        </w:rPr>
        <w:t>Le cœur, palimpseste usé,</w:t>
      </w:r>
    </w:p>
    <w:p w14:paraId="3096BE75" w14:textId="77777777" w:rsidR="002B5EED" w:rsidRPr="002B5EED" w:rsidRDefault="002B5EED" w:rsidP="00CB6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B5EED">
        <w:rPr>
          <w:rFonts w:ascii="Times New Roman" w:hAnsi="Times New Roman" w:cs="Times New Roman"/>
          <w:sz w:val="24"/>
          <w:szCs w:val="24"/>
          <w:lang w:val="fr-FR"/>
        </w:rPr>
        <w:t>Rouille dans la ferraille tendre</w:t>
      </w:r>
    </w:p>
    <w:p w14:paraId="40CA3D4E" w14:textId="77777777" w:rsidR="00CB6C00" w:rsidRDefault="00CB6C00" w:rsidP="00CB6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61DBA03" w14:textId="0CE4CE47" w:rsidR="002B5EED" w:rsidRPr="002B5EED" w:rsidRDefault="002B5EED" w:rsidP="00CB6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B5EED">
        <w:rPr>
          <w:rFonts w:ascii="Times New Roman" w:hAnsi="Times New Roman" w:cs="Times New Roman"/>
          <w:sz w:val="24"/>
          <w:szCs w:val="24"/>
          <w:lang w:val="fr-FR"/>
        </w:rPr>
        <w:t>Cette chute au creux du rien</w:t>
      </w:r>
    </w:p>
    <w:p w14:paraId="5D75BEDC" w14:textId="77777777" w:rsidR="002B5EED" w:rsidRPr="002B5EED" w:rsidRDefault="002B5EED" w:rsidP="00CB6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B5EED">
        <w:rPr>
          <w:rFonts w:ascii="Times New Roman" w:hAnsi="Times New Roman" w:cs="Times New Roman"/>
          <w:sz w:val="24"/>
          <w:szCs w:val="24"/>
          <w:lang w:val="fr-FR"/>
        </w:rPr>
        <w:t>Dévoile l’œil morne</w:t>
      </w:r>
    </w:p>
    <w:p w14:paraId="2B2E0FFF" w14:textId="77777777" w:rsidR="00CB6C00" w:rsidRDefault="00CB6C00" w:rsidP="00CB6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8CF4289" w14:textId="5B281157" w:rsidR="002B5EED" w:rsidRPr="002B5EED" w:rsidRDefault="002B5EED" w:rsidP="00CB6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B5EED">
        <w:rPr>
          <w:rFonts w:ascii="Times New Roman" w:hAnsi="Times New Roman" w:cs="Times New Roman"/>
          <w:sz w:val="24"/>
          <w:szCs w:val="24"/>
          <w:lang w:val="fr-FR"/>
        </w:rPr>
        <w:t>Le lest devient relique</w:t>
      </w:r>
    </w:p>
    <w:p w14:paraId="22386F77" w14:textId="77777777" w:rsidR="002B5EED" w:rsidRPr="002B5EED" w:rsidRDefault="002B5EED" w:rsidP="00CB6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B5EED">
        <w:rPr>
          <w:rFonts w:ascii="Times New Roman" w:hAnsi="Times New Roman" w:cs="Times New Roman"/>
          <w:sz w:val="24"/>
          <w:szCs w:val="24"/>
          <w:lang w:val="fr-FR"/>
        </w:rPr>
        <w:t>Portée dans le secret du cuir</w:t>
      </w:r>
    </w:p>
    <w:p w14:paraId="6A18FF12" w14:textId="77777777" w:rsidR="002B5EED" w:rsidRPr="002B5EED" w:rsidRDefault="002B5EED" w:rsidP="00CB6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B5EED">
        <w:rPr>
          <w:rFonts w:ascii="Times New Roman" w:hAnsi="Times New Roman" w:cs="Times New Roman"/>
          <w:sz w:val="24"/>
          <w:szCs w:val="24"/>
          <w:lang w:val="fr-FR"/>
        </w:rPr>
        <w:t>Les torts grondent,</w:t>
      </w:r>
    </w:p>
    <w:p w14:paraId="5BFE4362" w14:textId="77777777" w:rsidR="002B5EED" w:rsidRPr="002B5EED" w:rsidRDefault="002B5EED" w:rsidP="00CB6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B5EED">
        <w:rPr>
          <w:rFonts w:ascii="Times New Roman" w:hAnsi="Times New Roman" w:cs="Times New Roman"/>
          <w:sz w:val="24"/>
          <w:szCs w:val="24"/>
          <w:lang w:val="fr-FR"/>
        </w:rPr>
        <w:t>Ramènent les marées vétustes</w:t>
      </w:r>
    </w:p>
    <w:p w14:paraId="288B250A" w14:textId="77777777" w:rsidR="00CB6C00" w:rsidRDefault="00CB6C00" w:rsidP="00CB6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B31CDD6" w14:textId="212877DD" w:rsidR="002B5EED" w:rsidRPr="002B5EED" w:rsidRDefault="002B5EED" w:rsidP="00CB6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B5EED">
        <w:rPr>
          <w:rFonts w:ascii="Times New Roman" w:hAnsi="Times New Roman" w:cs="Times New Roman"/>
          <w:sz w:val="24"/>
          <w:szCs w:val="24"/>
          <w:lang w:val="fr-FR"/>
        </w:rPr>
        <w:t>Quand le champ de bataille</w:t>
      </w:r>
    </w:p>
    <w:p w14:paraId="40B296A2" w14:textId="77777777" w:rsidR="002B5EED" w:rsidRPr="002B5EED" w:rsidRDefault="002B5EED" w:rsidP="00CB6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B5EED">
        <w:rPr>
          <w:rFonts w:ascii="Times New Roman" w:hAnsi="Times New Roman" w:cs="Times New Roman"/>
          <w:sz w:val="24"/>
          <w:szCs w:val="24"/>
          <w:lang w:val="fr-FR"/>
        </w:rPr>
        <w:t>Est le seul refuge</w:t>
      </w:r>
    </w:p>
    <w:p w14:paraId="1E49A37D" w14:textId="77777777" w:rsidR="002B5EED" w:rsidRPr="002B5EED" w:rsidRDefault="002B5EED" w:rsidP="00CB6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B5EED">
        <w:rPr>
          <w:rFonts w:ascii="Times New Roman" w:hAnsi="Times New Roman" w:cs="Times New Roman"/>
          <w:sz w:val="24"/>
          <w:szCs w:val="24"/>
          <w:lang w:val="fr-FR"/>
        </w:rPr>
        <w:t>S’exile la raison,</w:t>
      </w:r>
    </w:p>
    <w:p w14:paraId="0A11B5B3" w14:textId="77777777" w:rsidR="002B5EED" w:rsidRPr="002B5EED" w:rsidRDefault="002B5EED" w:rsidP="00CB6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B5EED">
        <w:rPr>
          <w:rFonts w:ascii="Times New Roman" w:hAnsi="Times New Roman" w:cs="Times New Roman"/>
          <w:sz w:val="24"/>
          <w:szCs w:val="24"/>
          <w:lang w:val="fr-FR"/>
        </w:rPr>
        <w:t>Bannissant le repos</w:t>
      </w:r>
    </w:p>
    <w:bookmarkEnd w:id="0"/>
    <w:p w14:paraId="29F8EB43" w14:textId="4D6640C8" w:rsidR="007F0F1A" w:rsidRPr="002B5EED" w:rsidRDefault="007F0F1A" w:rsidP="007F0F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7F0F1A" w:rsidRPr="002B5EED" w:rsidSect="00E95C06">
      <w:pgSz w:w="12240" w:h="15840"/>
      <w:pgMar w:top="993" w:right="217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305E0"/>
    <w:multiLevelType w:val="hybridMultilevel"/>
    <w:tmpl w:val="46E8ACA6"/>
    <w:lvl w:ilvl="0" w:tplc="E2C2D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F8"/>
    <w:rsid w:val="00107156"/>
    <w:rsid w:val="002B5EED"/>
    <w:rsid w:val="002E3C71"/>
    <w:rsid w:val="00305771"/>
    <w:rsid w:val="005F08F9"/>
    <w:rsid w:val="007F0F1A"/>
    <w:rsid w:val="00886BD3"/>
    <w:rsid w:val="008B4FAD"/>
    <w:rsid w:val="009500F8"/>
    <w:rsid w:val="00A27F25"/>
    <w:rsid w:val="00A47A31"/>
    <w:rsid w:val="00B90412"/>
    <w:rsid w:val="00B91B2B"/>
    <w:rsid w:val="00C9661A"/>
    <w:rsid w:val="00CB6C00"/>
    <w:rsid w:val="00E95C06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7A8F"/>
  <w15:docId w15:val="{F9731825-9659-4F47-9998-9032A0C4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7F2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27F2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95C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Margaux Blair</dc:creator>
  <cp:lastModifiedBy>Mouflou Ibtissam</cp:lastModifiedBy>
  <cp:revision>4</cp:revision>
  <cp:lastPrinted>2021-11-19T14:16:00Z</cp:lastPrinted>
  <dcterms:created xsi:type="dcterms:W3CDTF">2021-12-01T19:57:00Z</dcterms:created>
  <dcterms:modified xsi:type="dcterms:W3CDTF">2021-12-03T19:09:00Z</dcterms:modified>
</cp:coreProperties>
</file>