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77175" w14:textId="77777777" w:rsidR="00874199" w:rsidRDefault="00F735DA" w:rsidP="00874199">
      <w:pPr>
        <w:pStyle w:val="Titre"/>
        <w:spacing w:after="240"/>
        <w:rPr>
          <w:rFonts w:ascii="Arial" w:hAnsi="Arial" w:cs="Arial"/>
          <w:b/>
          <w:bCs/>
          <w:sz w:val="40"/>
          <w:szCs w:val="40"/>
          <w:lang w:val="fr-FR"/>
        </w:rPr>
      </w:pPr>
      <w:r w:rsidRPr="004550FF">
        <w:rPr>
          <w:rFonts w:ascii="Arial" w:hAnsi="Arial" w:cs="Arial"/>
          <w:b/>
          <w:bCs/>
          <w:sz w:val="40"/>
          <w:szCs w:val="40"/>
          <w:lang w:val="fr-FR"/>
        </w:rPr>
        <w:t xml:space="preserve">FONDS DE SOUTIEN AUX PROJETS PÉRISCOLAIRES </w:t>
      </w:r>
    </w:p>
    <w:p w14:paraId="072FFCE0" w14:textId="08DDDB01" w:rsidR="00F735DA" w:rsidRPr="00874199" w:rsidRDefault="00F735DA" w:rsidP="00874199">
      <w:pPr>
        <w:pStyle w:val="Titre"/>
        <w:spacing w:before="240" w:after="240" w:line="300" w:lineRule="auto"/>
        <w:rPr>
          <w:rFonts w:ascii="Arial" w:hAnsi="Arial" w:cs="Arial"/>
          <w:b/>
          <w:bCs/>
          <w:sz w:val="40"/>
          <w:szCs w:val="40"/>
          <w:lang w:val="fr-FR"/>
        </w:rPr>
      </w:pPr>
      <w:r w:rsidRPr="004550FF">
        <w:rPr>
          <w:rFonts w:ascii="Arial" w:hAnsi="Arial" w:cs="Arial"/>
          <w:sz w:val="40"/>
          <w:szCs w:val="40"/>
          <w:lang w:val="fr-FR"/>
        </w:rPr>
        <w:t>2026-2027</w:t>
      </w:r>
    </w:p>
    <w:p w14:paraId="0BA0D5DE" w14:textId="79F3D8F9" w:rsidR="00F735DA" w:rsidRPr="004550FF" w:rsidRDefault="00F735DA" w:rsidP="00076BAB">
      <w:pPr>
        <w:spacing w:after="240"/>
        <w:rPr>
          <w:rFonts w:ascii="Arial" w:hAnsi="Arial" w:cs="Arial"/>
          <w:b/>
          <w:bCs/>
          <w:sz w:val="36"/>
          <w:szCs w:val="36"/>
          <w:lang w:val="fr-FR"/>
        </w:rPr>
      </w:pPr>
      <w:r w:rsidRPr="004550FF">
        <w:rPr>
          <w:rFonts w:ascii="Arial" w:hAnsi="Arial" w:cs="Arial"/>
          <w:b/>
          <w:bCs/>
          <w:sz w:val="36"/>
          <w:szCs w:val="36"/>
          <w:lang w:val="fr-FR"/>
        </w:rPr>
        <w:t>Description du programme</w:t>
      </w:r>
    </w:p>
    <w:p w14:paraId="6E52E633" w14:textId="2BF6B124" w:rsidR="00CD17C2" w:rsidRPr="00874199" w:rsidRDefault="00CD17C2" w:rsidP="00874199">
      <w:pPr>
        <w:spacing w:before="240"/>
        <w:rPr>
          <w:rFonts w:ascii="Arial" w:hAnsi="Arial" w:cs="Arial"/>
          <w:b/>
          <w:bCs/>
        </w:rPr>
      </w:pPr>
      <w:r w:rsidRPr="004550FF">
        <w:rPr>
          <w:rFonts w:ascii="Arial" w:hAnsi="Arial" w:cs="Arial"/>
          <w:b/>
          <w:bCs/>
        </w:rPr>
        <w:t>But, contexte </w:t>
      </w:r>
      <w:r w:rsidRPr="00874199">
        <w:rPr>
          <w:rFonts w:ascii="Arial" w:hAnsi="Arial" w:cs="Arial"/>
          <w:b/>
          <w:bCs/>
        </w:rPr>
        <w:t> </w:t>
      </w:r>
    </w:p>
    <w:p w14:paraId="7D561C79" w14:textId="77777777" w:rsidR="00CD17C2" w:rsidRPr="004550FF" w:rsidRDefault="00CD17C2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4550FF">
        <w:rPr>
          <w:rFonts w:ascii="Arial" w:hAnsi="Arial" w:cs="Arial"/>
        </w:rPr>
        <w:t>Favoriser et supporter les projets contribuant à l’enrichissement du parcours éducatif de l’élève et ayant une incidence ou un rayonnement positif sur la communauté du Collège de Maisonneuve. </w:t>
      </w:r>
    </w:p>
    <w:p w14:paraId="6B8F482A" w14:textId="77777777" w:rsidR="00CD17C2" w:rsidRPr="004550FF" w:rsidRDefault="00CD17C2" w:rsidP="00874199">
      <w:pPr>
        <w:numPr>
          <w:ilvl w:val="0"/>
          <w:numId w:val="8"/>
        </w:numPr>
        <w:spacing w:line="264" w:lineRule="auto"/>
        <w:ind w:left="714" w:hanging="357"/>
        <w:rPr>
          <w:rFonts w:ascii="Arial" w:hAnsi="Arial" w:cs="Arial"/>
        </w:rPr>
      </w:pPr>
      <w:r w:rsidRPr="004550FF">
        <w:rPr>
          <w:rFonts w:ascii="Arial" w:hAnsi="Arial" w:cs="Arial"/>
        </w:rPr>
        <w:t>Projets favorisant une approche de complémentarité avec le parcours scolaire et permettant le développement d’aptitudes, d’habiletés et de connaissances. </w:t>
      </w:r>
    </w:p>
    <w:p w14:paraId="72D056FC" w14:textId="77777777" w:rsidR="00CD17C2" w:rsidRPr="004550FF" w:rsidRDefault="00CD17C2" w:rsidP="00874199">
      <w:pPr>
        <w:numPr>
          <w:ilvl w:val="0"/>
          <w:numId w:val="3"/>
        </w:numPr>
        <w:spacing w:line="264" w:lineRule="auto"/>
        <w:ind w:left="714" w:hanging="357"/>
        <w:rPr>
          <w:rFonts w:ascii="Arial" w:hAnsi="Arial" w:cs="Arial"/>
        </w:rPr>
      </w:pPr>
      <w:r w:rsidRPr="004550FF">
        <w:rPr>
          <w:rFonts w:ascii="Arial" w:hAnsi="Arial" w:cs="Arial"/>
        </w:rPr>
        <w:t>Encourager la participation et la prise en charge des projets par les élèves participants en collaboration avec la personne responsable du projet. </w:t>
      </w:r>
    </w:p>
    <w:p w14:paraId="6C9309A5" w14:textId="6FD54B0F" w:rsidR="00EF66F8" w:rsidRPr="004550FF" w:rsidRDefault="00EF66F8" w:rsidP="00874199">
      <w:pPr>
        <w:spacing w:before="240"/>
        <w:rPr>
          <w:rFonts w:ascii="Arial" w:hAnsi="Arial" w:cs="Arial"/>
        </w:rPr>
      </w:pPr>
      <w:r w:rsidRPr="004550FF">
        <w:rPr>
          <w:rFonts w:ascii="Arial" w:hAnsi="Arial" w:cs="Arial"/>
          <w:b/>
          <w:bCs/>
        </w:rPr>
        <w:t>Critères d’attribution</w:t>
      </w:r>
      <w:r w:rsidRPr="004550FF">
        <w:rPr>
          <w:rFonts w:ascii="Arial" w:hAnsi="Arial" w:cs="Arial"/>
        </w:rPr>
        <w:t> </w:t>
      </w:r>
    </w:p>
    <w:p w14:paraId="5FE5FBEC" w14:textId="77777777" w:rsidR="00EF66F8" w:rsidRPr="004550FF" w:rsidRDefault="00EF66F8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4550FF">
        <w:rPr>
          <w:rFonts w:ascii="Arial" w:hAnsi="Arial" w:cs="Arial"/>
        </w:rPr>
        <w:t>Soutenu et présenté par un membre du personnel ou un partenaire du Collège de Maisonneuve; </w:t>
      </w:r>
    </w:p>
    <w:p w14:paraId="14FE65AD" w14:textId="77777777" w:rsidR="00EF66F8" w:rsidRPr="004550FF" w:rsidRDefault="00EF66F8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4550FF">
        <w:rPr>
          <w:rFonts w:ascii="Arial" w:hAnsi="Arial" w:cs="Arial"/>
        </w:rPr>
        <w:t>Complémentaire et cohérent avec le parcours éducatif collégial de l’étudiant; </w:t>
      </w:r>
    </w:p>
    <w:p w14:paraId="7E8F689F" w14:textId="77777777" w:rsidR="00EF66F8" w:rsidRPr="004550FF" w:rsidRDefault="00EF66F8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4550FF">
        <w:rPr>
          <w:rFonts w:ascii="Arial" w:hAnsi="Arial" w:cs="Arial"/>
        </w:rPr>
        <w:t>Les élèves doivent être impliqués tout au long du processus de réalisation du projet; </w:t>
      </w:r>
    </w:p>
    <w:p w14:paraId="5EADA69A" w14:textId="0EC20E6C" w:rsidR="00EF66F8" w:rsidRPr="00EB75E9" w:rsidRDefault="00EF66F8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2ECB33B">
        <w:rPr>
          <w:rFonts w:ascii="Arial" w:hAnsi="Arial" w:cs="Arial"/>
        </w:rPr>
        <w:t xml:space="preserve">Le projet doit favoriser l’acquisition de </w:t>
      </w:r>
      <w:r w:rsidRPr="00EB75E9">
        <w:rPr>
          <w:rFonts w:ascii="Arial" w:hAnsi="Arial" w:cs="Arial"/>
        </w:rPr>
        <w:t>compétence</w:t>
      </w:r>
      <w:r w:rsidR="71E289C1" w:rsidRPr="00EB75E9">
        <w:rPr>
          <w:rFonts w:ascii="Arial" w:hAnsi="Arial" w:cs="Arial"/>
        </w:rPr>
        <w:t>s</w:t>
      </w:r>
      <w:r w:rsidRPr="00EB75E9">
        <w:rPr>
          <w:rFonts w:ascii="Arial" w:hAnsi="Arial" w:cs="Arial"/>
        </w:rPr>
        <w:t>; </w:t>
      </w:r>
    </w:p>
    <w:p w14:paraId="46DD521D" w14:textId="65B0C7BF" w:rsidR="00EF66F8" w:rsidRPr="00EB75E9" w:rsidRDefault="00EF66F8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EB75E9">
        <w:rPr>
          <w:rFonts w:ascii="Arial" w:hAnsi="Arial" w:cs="Arial"/>
        </w:rPr>
        <w:t>Nombre d’élèves impliqués dans l’organisation et nombre de personnes rejointes par le projet; </w:t>
      </w:r>
    </w:p>
    <w:p w14:paraId="33A3F927" w14:textId="77777777" w:rsidR="00EF66F8" w:rsidRPr="00EB75E9" w:rsidRDefault="00EF66F8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EB75E9">
        <w:rPr>
          <w:rFonts w:ascii="Arial" w:hAnsi="Arial" w:cs="Arial"/>
        </w:rPr>
        <w:t>Les moyens utilisés pour faire rayonner le projet dans la communauté; </w:t>
      </w:r>
    </w:p>
    <w:p w14:paraId="349A261C" w14:textId="298F214A" w:rsidR="00EF66F8" w:rsidRPr="00EB75E9" w:rsidRDefault="00EF66F8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EB75E9">
        <w:rPr>
          <w:rFonts w:ascii="Arial" w:hAnsi="Arial" w:cs="Arial"/>
        </w:rPr>
        <w:t xml:space="preserve">Le montage financier et la pertinence du soutien </w:t>
      </w:r>
      <w:r w:rsidR="00C92B8F" w:rsidRPr="00EB75E9">
        <w:rPr>
          <w:rFonts w:ascii="Arial" w:hAnsi="Arial" w:cs="Arial"/>
        </w:rPr>
        <w:t xml:space="preserve">de la </w:t>
      </w:r>
      <w:r w:rsidR="00BE0490" w:rsidRPr="00EB75E9">
        <w:rPr>
          <w:rFonts w:ascii="Arial" w:hAnsi="Arial" w:cs="Arial"/>
        </w:rPr>
        <w:t>Fondati</w:t>
      </w:r>
      <w:r w:rsidR="000F18BE" w:rsidRPr="00EB75E9">
        <w:rPr>
          <w:rFonts w:ascii="Arial" w:hAnsi="Arial" w:cs="Arial"/>
        </w:rPr>
        <w:t>o</w:t>
      </w:r>
      <w:r w:rsidR="00613B46" w:rsidRPr="00EB75E9">
        <w:rPr>
          <w:rFonts w:ascii="Arial" w:hAnsi="Arial" w:cs="Arial"/>
        </w:rPr>
        <w:t>n</w:t>
      </w:r>
      <w:r w:rsidRPr="00EB75E9">
        <w:rPr>
          <w:rFonts w:ascii="Arial" w:hAnsi="Arial" w:cs="Arial"/>
        </w:rPr>
        <w:t>; </w:t>
      </w:r>
    </w:p>
    <w:p w14:paraId="6988AADC" w14:textId="77777777" w:rsidR="00DF05C2" w:rsidRPr="00EB75E9" w:rsidRDefault="00EF66F8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EB75E9">
        <w:rPr>
          <w:rFonts w:ascii="Arial" w:hAnsi="Arial" w:cs="Arial"/>
        </w:rPr>
        <w:t>L’appréciation du jury; </w:t>
      </w:r>
    </w:p>
    <w:p w14:paraId="18B4CAF4" w14:textId="77FECB64" w:rsidR="00EF66F8" w:rsidRPr="00EB75E9" w:rsidRDefault="00DF05C2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EB75E9">
        <w:rPr>
          <w:rFonts w:ascii="Arial" w:hAnsi="Arial" w:cs="Arial"/>
        </w:rPr>
        <w:t>Les projets seront traités par ordre de réception jusqu’à épuisement total du budget</w:t>
      </w:r>
      <w:r w:rsidR="4E24065C" w:rsidRPr="10E50104">
        <w:rPr>
          <w:rFonts w:ascii="Arial" w:hAnsi="Arial" w:cs="Arial"/>
        </w:rPr>
        <w:t>.</w:t>
      </w:r>
    </w:p>
    <w:p w14:paraId="1F3AD4B5" w14:textId="77777777" w:rsidR="00874199" w:rsidRDefault="00874199" w:rsidP="00874199">
      <w:pPr>
        <w:spacing w:before="240"/>
        <w:rPr>
          <w:rFonts w:ascii="Arial" w:hAnsi="Arial" w:cs="Arial"/>
          <w:b/>
          <w:bCs/>
        </w:rPr>
      </w:pPr>
    </w:p>
    <w:p w14:paraId="2C344C08" w14:textId="55F95626" w:rsidR="00F735DA" w:rsidRPr="004550FF" w:rsidRDefault="00F735DA" w:rsidP="00874199">
      <w:pPr>
        <w:spacing w:before="240"/>
        <w:rPr>
          <w:rFonts w:ascii="Arial" w:hAnsi="Arial" w:cs="Arial"/>
          <w:b/>
          <w:bCs/>
        </w:rPr>
      </w:pPr>
      <w:r w:rsidRPr="004550FF">
        <w:rPr>
          <w:rFonts w:ascii="Arial" w:hAnsi="Arial" w:cs="Arial"/>
          <w:b/>
          <w:bCs/>
        </w:rPr>
        <w:t>Conditions du financement</w:t>
      </w:r>
    </w:p>
    <w:p w14:paraId="41831D1D" w14:textId="19AE3657" w:rsidR="00422AB7" w:rsidRPr="004550FF" w:rsidRDefault="008A79D6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6546063E">
        <w:rPr>
          <w:rFonts w:ascii="Arial" w:hAnsi="Arial" w:cs="Arial"/>
        </w:rPr>
        <w:lastRenderedPageBreak/>
        <w:t xml:space="preserve">Les fonds accordés sont de </w:t>
      </w:r>
      <w:r w:rsidR="00422AB7" w:rsidRPr="6546063E">
        <w:rPr>
          <w:rFonts w:ascii="Arial" w:hAnsi="Arial" w:cs="Arial"/>
        </w:rPr>
        <w:t>250</w:t>
      </w:r>
      <w:commentRangeStart w:id="0"/>
      <w:r w:rsidR="00422AB7" w:rsidRPr="6546063E">
        <w:rPr>
          <w:rFonts w:ascii="Arial" w:hAnsi="Arial" w:cs="Arial"/>
        </w:rPr>
        <w:t>$</w:t>
      </w:r>
      <w:commentRangeEnd w:id="0"/>
      <w:r w:rsidRPr="6546063E">
        <w:rPr>
          <w:rStyle w:val="Marquedecommentaire"/>
          <w:rFonts w:ascii="Arial" w:hAnsi="Arial" w:cs="Arial"/>
          <w:sz w:val="24"/>
          <w:szCs w:val="24"/>
        </w:rPr>
        <w:commentReference w:id="0"/>
      </w:r>
      <w:r w:rsidR="00422AB7" w:rsidRPr="6546063E">
        <w:rPr>
          <w:rFonts w:ascii="Arial" w:hAnsi="Arial" w:cs="Arial"/>
        </w:rPr>
        <w:t xml:space="preserve"> à 1000 $ par projet </w:t>
      </w:r>
      <w:r w:rsidRPr="6546063E">
        <w:rPr>
          <w:rFonts w:ascii="Arial" w:hAnsi="Arial" w:cs="Arial"/>
        </w:rPr>
        <w:t>avec un p</w:t>
      </w:r>
      <w:r w:rsidR="00422AB7" w:rsidRPr="6546063E">
        <w:rPr>
          <w:rFonts w:ascii="Arial" w:hAnsi="Arial" w:cs="Arial"/>
        </w:rPr>
        <w:t>lafond de 100</w:t>
      </w:r>
      <w:commentRangeStart w:id="1"/>
      <w:r w:rsidR="00422AB7" w:rsidRPr="6546063E">
        <w:rPr>
          <w:rFonts w:ascii="Arial" w:hAnsi="Arial" w:cs="Arial"/>
        </w:rPr>
        <w:t>$</w:t>
      </w:r>
      <w:commentRangeEnd w:id="1"/>
      <w:r w:rsidRPr="6546063E">
        <w:rPr>
          <w:rStyle w:val="Marquedecommentaire"/>
          <w:rFonts w:ascii="Arial" w:hAnsi="Arial" w:cs="Arial"/>
          <w:sz w:val="24"/>
          <w:szCs w:val="24"/>
        </w:rPr>
        <w:commentReference w:id="1"/>
      </w:r>
      <w:r w:rsidR="00422AB7" w:rsidRPr="6546063E">
        <w:rPr>
          <w:rFonts w:ascii="Arial" w:hAnsi="Arial" w:cs="Arial"/>
        </w:rPr>
        <w:t xml:space="preserve"> par élève participant</w:t>
      </w:r>
    </w:p>
    <w:p w14:paraId="07F5B30F" w14:textId="57E2562A" w:rsidR="00F735DA" w:rsidRPr="004550FF" w:rsidRDefault="00F735DA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4550FF">
        <w:rPr>
          <w:rFonts w:ascii="Arial" w:hAnsi="Arial" w:cs="Arial"/>
        </w:rPr>
        <w:t>Le financement sera octroyé en conformité avec les règles et politiques du Collège.</w:t>
      </w:r>
    </w:p>
    <w:p w14:paraId="5733A672" w14:textId="02C72CC9" w:rsidR="00F735DA" w:rsidRPr="00D246BD" w:rsidRDefault="00F735DA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  <w:i/>
          <w:iCs/>
        </w:rPr>
      </w:pPr>
      <w:r w:rsidRPr="004550FF">
        <w:rPr>
          <w:rFonts w:ascii="Arial" w:hAnsi="Arial" w:cs="Arial"/>
        </w:rPr>
        <w:t xml:space="preserve">Le soutien financier couvre les frais de participation et de réalisation de l’événement tel que les frais d’inscription, de déplacement, d’hébergement ou du matériel. </w:t>
      </w:r>
      <w:r w:rsidR="00D246BD">
        <w:rPr>
          <w:rFonts w:ascii="Arial" w:hAnsi="Arial" w:cs="Arial"/>
        </w:rPr>
        <w:t>*</w:t>
      </w:r>
      <w:r w:rsidRPr="00D246BD">
        <w:rPr>
          <w:rFonts w:ascii="Arial" w:hAnsi="Arial" w:cs="Arial"/>
          <w:i/>
          <w:iCs/>
        </w:rPr>
        <w:t>Les salaires, les cadeaux, les souvenirs, les réceptions et l’alcool sont exclus.</w:t>
      </w:r>
    </w:p>
    <w:p w14:paraId="73853C5A" w14:textId="1AE2FFA4" w:rsidR="00F735DA" w:rsidRPr="004550FF" w:rsidRDefault="00F735DA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4550FF">
        <w:rPr>
          <w:rFonts w:ascii="Arial" w:hAnsi="Arial" w:cs="Arial"/>
        </w:rPr>
        <w:t>Les activités parascolaires (troupes, clubs, organismes) inscrites à la programmation régulière et financées par le SAÉC ou la SOGEECOM ne sont pas admissibles.</w:t>
      </w:r>
    </w:p>
    <w:p w14:paraId="7B159685" w14:textId="77777777" w:rsidR="00240508" w:rsidRPr="00D246BD" w:rsidRDefault="00240508" w:rsidP="00D246BD">
      <w:pPr>
        <w:spacing w:before="240"/>
        <w:rPr>
          <w:rFonts w:ascii="Arial" w:hAnsi="Arial" w:cs="Arial"/>
          <w:b/>
          <w:bCs/>
        </w:rPr>
      </w:pPr>
      <w:r w:rsidRPr="00D246BD">
        <w:rPr>
          <w:rFonts w:ascii="Arial" w:hAnsi="Arial" w:cs="Arial"/>
          <w:b/>
          <w:bCs/>
        </w:rPr>
        <w:t>Réciprocité  </w:t>
      </w:r>
    </w:p>
    <w:p w14:paraId="063C6E79" w14:textId="0157A7B6" w:rsidR="00240508" w:rsidRPr="004550FF" w:rsidRDefault="00240508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2ECB33B">
        <w:rPr>
          <w:rFonts w:ascii="Arial" w:hAnsi="Arial" w:cs="Arial"/>
        </w:rPr>
        <w:t xml:space="preserve">La Fondation du Collège et le Service aux étudiantes et </w:t>
      </w:r>
      <w:r w:rsidR="00DF3D81">
        <w:rPr>
          <w:rFonts w:ascii="Arial" w:hAnsi="Arial" w:cs="Arial"/>
        </w:rPr>
        <w:t>à</w:t>
      </w:r>
      <w:r w:rsidRPr="02ECB33B">
        <w:rPr>
          <w:rFonts w:ascii="Arial" w:hAnsi="Arial" w:cs="Arial"/>
        </w:rPr>
        <w:t xml:space="preserve"> la communauté (SAÉC) doivent être nommés sur l’ensemble des publications reliées aux projets.  </w:t>
      </w:r>
    </w:p>
    <w:p w14:paraId="5766B8B3" w14:textId="77777777" w:rsidR="00240508" w:rsidRPr="004550FF" w:rsidRDefault="00240508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commentRangeStart w:id="2"/>
      <w:r w:rsidRPr="004550FF">
        <w:rPr>
          <w:rFonts w:ascii="Arial" w:hAnsi="Arial" w:cs="Arial"/>
        </w:rPr>
        <w:t>Une reddition de compte doit accompagner un rapport financier et un rapport de participation et elle devra être déposée au plus tard 30 jours après la réalisation du projet  </w:t>
      </w:r>
      <w:commentRangeEnd w:id="2"/>
      <w:r w:rsidRPr="004550FF">
        <w:rPr>
          <w:rStyle w:val="Marquedecommentaire"/>
          <w:rFonts w:ascii="Arial" w:hAnsi="Arial" w:cs="Arial"/>
          <w:sz w:val="24"/>
          <w:szCs w:val="24"/>
        </w:rPr>
        <w:commentReference w:id="2"/>
      </w:r>
    </w:p>
    <w:p w14:paraId="142F0373" w14:textId="0A5F864B" w:rsidR="00F735DA" w:rsidRDefault="00F735DA" w:rsidP="00874199">
      <w:pPr>
        <w:spacing w:before="240"/>
        <w:rPr>
          <w:rFonts w:ascii="Arial" w:hAnsi="Arial" w:cs="Arial"/>
          <w:b/>
          <w:bCs/>
        </w:rPr>
      </w:pPr>
      <w:r w:rsidRPr="004550FF">
        <w:rPr>
          <w:rFonts w:ascii="Arial" w:hAnsi="Arial" w:cs="Arial"/>
          <w:b/>
          <w:bCs/>
        </w:rPr>
        <w:t>Date de remise et calendrier des rencontres du comité</w:t>
      </w:r>
    </w:p>
    <w:p w14:paraId="0C195146" w14:textId="2F475087" w:rsidR="00874199" w:rsidRPr="004B17B1" w:rsidRDefault="004B17B1" w:rsidP="00874199">
      <w:pPr>
        <w:spacing w:before="240"/>
        <w:rPr>
          <w:rFonts w:ascii="Arial" w:hAnsi="Arial" w:cs="Arial"/>
        </w:rPr>
      </w:pPr>
      <w:hyperlink r:id="rId14" w:history="1">
        <w:r w:rsidRPr="00827A66">
          <w:rPr>
            <w:rStyle w:val="Lienhypertexte"/>
            <w:rFonts w:ascii="Arial" w:hAnsi="Arial" w:cs="Arial"/>
          </w:rPr>
          <w:t>Formulaire de demande de financement</w:t>
        </w:r>
      </w:hyperlink>
    </w:p>
    <w:p w14:paraId="765CBCFA" w14:textId="72F16637" w:rsidR="006118FE" w:rsidRPr="004550FF" w:rsidRDefault="00AC1454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4550FF">
        <w:rPr>
          <w:rFonts w:ascii="Arial" w:hAnsi="Arial" w:cs="Arial"/>
        </w:rPr>
        <w:t xml:space="preserve">Remise avant le </w:t>
      </w:r>
      <w:r w:rsidR="006118FE" w:rsidRPr="004550FF">
        <w:rPr>
          <w:rFonts w:ascii="Arial" w:hAnsi="Arial" w:cs="Arial"/>
        </w:rPr>
        <w:t>16 octobre 2026 pour être analysé le 22 octobre</w:t>
      </w:r>
    </w:p>
    <w:p w14:paraId="5ECACCB0" w14:textId="2A40FF8C" w:rsidR="006118FE" w:rsidRPr="004550FF" w:rsidRDefault="00AC1454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4550FF">
        <w:rPr>
          <w:rFonts w:ascii="Arial" w:hAnsi="Arial" w:cs="Arial"/>
        </w:rPr>
        <w:t xml:space="preserve">Remise avant le </w:t>
      </w:r>
      <w:r w:rsidR="006118FE" w:rsidRPr="004550FF">
        <w:rPr>
          <w:rFonts w:ascii="Arial" w:hAnsi="Arial" w:cs="Arial"/>
        </w:rPr>
        <w:t>27 novembre 2026 pour être analysé le 3 décembre</w:t>
      </w:r>
    </w:p>
    <w:p w14:paraId="251B5E2C" w14:textId="1A986E56" w:rsidR="006118FE" w:rsidRPr="004550FF" w:rsidRDefault="00AC1454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4550FF">
        <w:rPr>
          <w:rFonts w:ascii="Arial" w:hAnsi="Arial" w:cs="Arial"/>
        </w:rPr>
        <w:t xml:space="preserve">Remise avant le </w:t>
      </w:r>
      <w:r w:rsidR="006118FE" w:rsidRPr="004550FF">
        <w:rPr>
          <w:rFonts w:ascii="Arial" w:hAnsi="Arial" w:cs="Arial"/>
        </w:rPr>
        <w:t>19 février 2027 pour être analysé le 25 février</w:t>
      </w:r>
    </w:p>
    <w:p w14:paraId="25F8767B" w14:textId="64CD8FDD" w:rsidR="006118FE" w:rsidRPr="004550FF" w:rsidRDefault="00AC1454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4550FF">
        <w:rPr>
          <w:rFonts w:ascii="Arial" w:hAnsi="Arial" w:cs="Arial"/>
        </w:rPr>
        <w:t xml:space="preserve">Remise avant le </w:t>
      </w:r>
      <w:r w:rsidR="006118FE" w:rsidRPr="004550FF">
        <w:rPr>
          <w:rFonts w:ascii="Arial" w:hAnsi="Arial" w:cs="Arial"/>
        </w:rPr>
        <w:t>23 avril 2027 pour être analysé le 27 avril</w:t>
      </w:r>
    </w:p>
    <w:p w14:paraId="39B5902F" w14:textId="77777777" w:rsidR="00CD17C2" w:rsidRPr="00874199" w:rsidRDefault="00CD17C2" w:rsidP="00874199">
      <w:pPr>
        <w:spacing w:before="240"/>
        <w:rPr>
          <w:rFonts w:ascii="Arial" w:hAnsi="Arial" w:cs="Arial"/>
          <w:b/>
          <w:bCs/>
        </w:rPr>
      </w:pPr>
      <w:r w:rsidRPr="004550FF">
        <w:rPr>
          <w:rFonts w:ascii="Arial" w:hAnsi="Arial" w:cs="Arial"/>
          <w:b/>
          <w:bCs/>
        </w:rPr>
        <w:t>Comité de sélection</w:t>
      </w:r>
      <w:r w:rsidRPr="00874199">
        <w:rPr>
          <w:rFonts w:ascii="Arial" w:hAnsi="Arial" w:cs="Arial"/>
          <w:b/>
          <w:bCs/>
        </w:rPr>
        <w:t> </w:t>
      </w:r>
    </w:p>
    <w:p w14:paraId="05692688" w14:textId="77777777" w:rsidR="00CD17C2" w:rsidRPr="004550FF" w:rsidRDefault="00CD17C2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004550FF">
        <w:rPr>
          <w:rFonts w:ascii="Arial" w:hAnsi="Arial" w:cs="Arial"/>
        </w:rPr>
        <w:t>Un comité formé de deux représentants du Service de la vie étudiante, du directeur administratif de la Fondation et d’un employé professionnel du Collège évaluera chacune des demandes de soutien financier </w:t>
      </w:r>
    </w:p>
    <w:p w14:paraId="2DF7DF83" w14:textId="77777777" w:rsidR="00CD17C2" w:rsidRPr="004550FF" w:rsidRDefault="00CD17C2" w:rsidP="00874199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r w:rsidRPr="6546063E">
        <w:rPr>
          <w:rFonts w:ascii="Arial" w:hAnsi="Arial" w:cs="Arial"/>
        </w:rPr>
        <w:t>Les responsables de projet seront invités à présenter leur projet et répondre aux questions du comité de sélection. </w:t>
      </w:r>
    </w:p>
    <w:p w14:paraId="04DAFB9E" w14:textId="534A841F" w:rsidR="6546063E" w:rsidRDefault="6546063E" w:rsidP="6546063E">
      <w:pPr>
        <w:numPr>
          <w:ilvl w:val="0"/>
          <w:numId w:val="19"/>
        </w:numPr>
        <w:spacing w:line="264" w:lineRule="auto"/>
        <w:ind w:left="714" w:hanging="357"/>
        <w:rPr>
          <w:rFonts w:ascii="Arial" w:hAnsi="Arial" w:cs="Arial"/>
        </w:rPr>
      </w:pPr>
      <w:commentRangeStart w:id="3"/>
      <w:commentRangeEnd w:id="3"/>
      <w:r>
        <w:rPr>
          <w:rStyle w:val="Marquedecommentaire"/>
          <w:rFonts w:ascii="Arial" w:hAnsi="Arial" w:cs="Arial"/>
          <w:sz w:val="24"/>
          <w:szCs w:val="24"/>
        </w:rPr>
        <w:commentReference w:id="3"/>
      </w:r>
    </w:p>
    <w:sectPr w:rsidR="6546063E" w:rsidSect="00874199">
      <w:headerReference w:type="default" r:id="rId15"/>
      <w:pgSz w:w="12240" w:h="15840" w:code="1"/>
      <w:pgMar w:top="1985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Rochette, Gilles" w:date="2026-09-11T15:57:00Z" w:initials="RG">
    <w:p w14:paraId="62FBC8D8" w14:textId="648855B5" w:rsidR="00C93DC3" w:rsidRDefault="00C93DC3">
      <w:pPr>
        <w:pStyle w:val="Commentaire"/>
      </w:pPr>
      <w:r>
        <w:rPr>
          <w:rStyle w:val="Marquedecommentaire"/>
        </w:rPr>
        <w:annotationRef/>
      </w:r>
      <w:r w:rsidRPr="77BC8FD7">
        <w:t>Espace entre 250 et $</w:t>
      </w:r>
    </w:p>
  </w:comment>
  <w:comment w:id="1" w:author="Rochette, Gilles" w:date="2026-09-11T15:58:00Z" w:initials="RG">
    <w:p w14:paraId="08CA6BD3" w14:textId="0A3C5C7F" w:rsidR="00C93DC3" w:rsidRDefault="00C93DC3">
      <w:pPr>
        <w:pStyle w:val="Commentaire"/>
      </w:pPr>
      <w:r>
        <w:rPr>
          <w:rStyle w:val="Marquedecommentaire"/>
        </w:rPr>
        <w:annotationRef/>
      </w:r>
      <w:r w:rsidRPr="3BEE853B">
        <w:t>Espace entre 100 et $</w:t>
      </w:r>
    </w:p>
  </w:comment>
  <w:comment w:id="2" w:author="Thomas, Catherine" w:date="2026-09-11T15:45:00Z" w:initials="TC">
    <w:p w14:paraId="7FAC05F2" w14:textId="46A4B22F" w:rsidR="00A817D0" w:rsidRDefault="00A817D0">
      <w:pPr>
        <w:pStyle w:val="Commentaire"/>
      </w:pPr>
      <w:r>
        <w:rPr>
          <w:rStyle w:val="Marquedecommentaire"/>
        </w:rPr>
        <w:annotationRef/>
      </w:r>
      <w:r w:rsidRPr="5312B653">
        <w:t>proposition de reformulation. Une reddition de compte est exigée au terme du projet, celle-ci doit notamment inclure un bilan financier et un rapport de participation au projet.</w:t>
      </w:r>
    </w:p>
  </w:comment>
  <w:comment w:id="3" w:author="Rochette, Gilles" w:date="2026-09-11T16:01:00Z" w:initials="RG">
    <w:p w14:paraId="5DD13FCF" w14:textId="793A35E7" w:rsidR="00C93DC3" w:rsidRDefault="00C93DC3">
      <w:pPr>
        <w:pStyle w:val="Commentaire"/>
      </w:pPr>
      <w:r>
        <w:rPr>
          <w:rStyle w:val="Marquedecommentaire"/>
        </w:rPr>
        <w:annotationRef/>
      </w:r>
      <w:r w:rsidRPr="668A1225">
        <w:t xml:space="preserve">ajouter s.v.p. cette clause:  </w:t>
      </w:r>
      <w:r w:rsidRPr="76856441">
        <w:rPr>
          <w:i/>
          <w:iCs/>
        </w:rPr>
        <w:t>Un formulaire incomplet sera retourné au demandeur et devra représenter sa demande d'aide financière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2FBC8D8" w15:done="0"/>
  <w15:commentEx w15:paraId="08CA6BD3" w15:done="0"/>
  <w15:commentEx w15:paraId="7FAC05F2" w15:done="0"/>
  <w15:commentEx w15:paraId="5DD13FC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191E34" w16cex:dateUtc="2026-09-11T19:57:00Z"/>
  <w16cex:commentExtensible w16cex:durableId="48D05F4C" w16cex:dateUtc="2026-09-11T19:58:00Z"/>
  <w16cex:commentExtensible w16cex:durableId="734CA00B" w16cex:dateUtc="2026-09-11T19:45:00Z"/>
  <w16cex:commentExtensible w16cex:durableId="4302FCD0" w16cex:dateUtc="2026-09-11T20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2FBC8D8" w16cid:durableId="2D191E34"/>
  <w16cid:commentId w16cid:paraId="08CA6BD3" w16cid:durableId="48D05F4C"/>
  <w16cid:commentId w16cid:paraId="7FAC05F2" w16cid:durableId="734CA00B"/>
  <w16cid:commentId w16cid:paraId="5DD13FCF" w16cid:durableId="4302FCD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4E382" w14:textId="77777777" w:rsidR="00C93DC3" w:rsidRDefault="00C93DC3" w:rsidP="00737BA6">
      <w:pPr>
        <w:spacing w:after="0" w:line="240" w:lineRule="auto"/>
      </w:pPr>
      <w:r>
        <w:separator/>
      </w:r>
    </w:p>
  </w:endnote>
  <w:endnote w:type="continuationSeparator" w:id="0">
    <w:p w14:paraId="5277AF97" w14:textId="77777777" w:rsidR="00C93DC3" w:rsidRDefault="00C93DC3" w:rsidP="00737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B337A" w14:textId="77777777" w:rsidR="00C93DC3" w:rsidRDefault="00C93DC3" w:rsidP="00737BA6">
      <w:pPr>
        <w:spacing w:after="0" w:line="240" w:lineRule="auto"/>
      </w:pPr>
      <w:r>
        <w:separator/>
      </w:r>
    </w:p>
  </w:footnote>
  <w:footnote w:type="continuationSeparator" w:id="0">
    <w:p w14:paraId="7083A302" w14:textId="77777777" w:rsidR="00C93DC3" w:rsidRDefault="00C93DC3" w:rsidP="00737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CF206" w14:textId="280A7124" w:rsidR="00737BA6" w:rsidRDefault="00076BAB" w:rsidP="00076BAB">
    <w:pPr>
      <w:pStyle w:val="En-tte"/>
      <w:jc w:val="right"/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0" locked="0" layoutInCell="1" allowOverlap="1" wp14:anchorId="4C104AEF" wp14:editId="6EFAF0D9">
          <wp:simplePos x="0" y="0"/>
          <wp:positionH relativeFrom="margin">
            <wp:posOffset>4123055</wp:posOffset>
          </wp:positionH>
          <wp:positionV relativeFrom="paragraph">
            <wp:posOffset>150495</wp:posOffset>
          </wp:positionV>
          <wp:extent cx="1831324" cy="529685"/>
          <wp:effectExtent l="0" t="0" r="0" b="3810"/>
          <wp:wrapSquare wrapText="bothSides"/>
          <wp:docPr id="1648651125" name="Image 1648651125">
            <a:extLst xmlns:a="http://schemas.openxmlformats.org/drawingml/2006/main">
              <a:ext uri="{FF2B5EF4-FFF2-40B4-BE49-F238E27FC236}">
                <a16:creationId xmlns:a16="http://schemas.microsoft.com/office/drawing/2014/main" id="{8D9B673B-2124-4750-A06D-DE40FB95EB11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324" cy="529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position w:val="2"/>
        <w:sz w:val="20"/>
      </w:rPr>
      <w:drawing>
        <wp:anchor distT="0" distB="0" distL="114300" distR="114300" simplePos="0" relativeHeight="251659264" behindDoc="0" locked="0" layoutInCell="1" allowOverlap="1" wp14:anchorId="38B66319" wp14:editId="56F7659B">
          <wp:simplePos x="0" y="0"/>
          <wp:positionH relativeFrom="column">
            <wp:posOffset>14605</wp:posOffset>
          </wp:positionH>
          <wp:positionV relativeFrom="paragraph">
            <wp:posOffset>131445</wp:posOffset>
          </wp:positionV>
          <wp:extent cx="1897872" cy="534924"/>
          <wp:effectExtent l="0" t="0" r="7620" b="0"/>
          <wp:wrapSquare wrapText="bothSides"/>
          <wp:docPr id="2078314742" name="Image 2078314742">
            <a:extLst xmlns:a="http://schemas.openxmlformats.org/drawingml/2006/main">
              <a:ext uri="{FF2B5EF4-FFF2-40B4-BE49-F238E27FC236}">
                <a16:creationId xmlns:a16="http://schemas.microsoft.com/office/drawing/2014/main" id="{83203FCE-5C2C-4B43-A1B7-E443BBFC649B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7872" cy="534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5C9F"/>
    <w:multiLevelType w:val="multilevel"/>
    <w:tmpl w:val="148E0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F350AA"/>
    <w:multiLevelType w:val="multilevel"/>
    <w:tmpl w:val="9160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550C93"/>
    <w:multiLevelType w:val="multilevel"/>
    <w:tmpl w:val="22EAE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CF304E"/>
    <w:multiLevelType w:val="multilevel"/>
    <w:tmpl w:val="C93A5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890285"/>
    <w:multiLevelType w:val="multilevel"/>
    <w:tmpl w:val="AD1C8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87ACD"/>
    <w:multiLevelType w:val="multilevel"/>
    <w:tmpl w:val="C9F6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C0160F6"/>
    <w:multiLevelType w:val="multilevel"/>
    <w:tmpl w:val="28721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2F391B"/>
    <w:multiLevelType w:val="multilevel"/>
    <w:tmpl w:val="FCB6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864D42"/>
    <w:multiLevelType w:val="multilevel"/>
    <w:tmpl w:val="3DE01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FA70F0"/>
    <w:multiLevelType w:val="multilevel"/>
    <w:tmpl w:val="D63A1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8907C05"/>
    <w:multiLevelType w:val="multilevel"/>
    <w:tmpl w:val="19F2D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F726DA"/>
    <w:multiLevelType w:val="multilevel"/>
    <w:tmpl w:val="4CF6D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3553AE1"/>
    <w:multiLevelType w:val="multilevel"/>
    <w:tmpl w:val="10226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F3A7E6D"/>
    <w:multiLevelType w:val="multilevel"/>
    <w:tmpl w:val="FE7A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5DD0F2B"/>
    <w:multiLevelType w:val="multilevel"/>
    <w:tmpl w:val="37982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62027E6"/>
    <w:multiLevelType w:val="multilevel"/>
    <w:tmpl w:val="CDB2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A272FDE"/>
    <w:multiLevelType w:val="hybridMultilevel"/>
    <w:tmpl w:val="0D24A0E6"/>
    <w:lvl w:ilvl="0" w:tplc="2D7655A6">
      <w:numFmt w:val="bullet"/>
      <w:lvlText w:val=""/>
      <w:lvlJc w:val="left"/>
      <w:pPr>
        <w:ind w:left="1505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19E6D38A">
      <w:numFmt w:val="bullet"/>
      <w:lvlText w:val="o"/>
      <w:lvlJc w:val="left"/>
      <w:pPr>
        <w:ind w:left="2087" w:hanging="35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2" w:tplc="D52817F8">
      <w:numFmt w:val="bullet"/>
      <w:lvlText w:val="•"/>
      <w:lvlJc w:val="left"/>
      <w:pPr>
        <w:ind w:left="3048" w:hanging="351"/>
      </w:pPr>
      <w:rPr>
        <w:rFonts w:hint="default"/>
        <w:lang w:val="fr-FR" w:eastAsia="en-US" w:bidi="ar-SA"/>
      </w:rPr>
    </w:lvl>
    <w:lvl w:ilvl="3" w:tplc="0CC2C134">
      <w:numFmt w:val="bullet"/>
      <w:lvlText w:val="•"/>
      <w:lvlJc w:val="left"/>
      <w:pPr>
        <w:ind w:left="4017" w:hanging="351"/>
      </w:pPr>
      <w:rPr>
        <w:rFonts w:hint="default"/>
        <w:lang w:val="fr-FR" w:eastAsia="en-US" w:bidi="ar-SA"/>
      </w:rPr>
    </w:lvl>
    <w:lvl w:ilvl="4" w:tplc="70ACEC56">
      <w:numFmt w:val="bullet"/>
      <w:lvlText w:val="•"/>
      <w:lvlJc w:val="left"/>
      <w:pPr>
        <w:ind w:left="4986" w:hanging="351"/>
      </w:pPr>
      <w:rPr>
        <w:rFonts w:hint="default"/>
        <w:lang w:val="fr-FR" w:eastAsia="en-US" w:bidi="ar-SA"/>
      </w:rPr>
    </w:lvl>
    <w:lvl w:ilvl="5" w:tplc="32F6516C">
      <w:numFmt w:val="bullet"/>
      <w:lvlText w:val="•"/>
      <w:lvlJc w:val="left"/>
      <w:pPr>
        <w:ind w:left="5955" w:hanging="351"/>
      </w:pPr>
      <w:rPr>
        <w:rFonts w:hint="default"/>
        <w:lang w:val="fr-FR" w:eastAsia="en-US" w:bidi="ar-SA"/>
      </w:rPr>
    </w:lvl>
    <w:lvl w:ilvl="6" w:tplc="FD78B052">
      <w:numFmt w:val="bullet"/>
      <w:lvlText w:val="•"/>
      <w:lvlJc w:val="left"/>
      <w:pPr>
        <w:ind w:left="6924" w:hanging="351"/>
      </w:pPr>
      <w:rPr>
        <w:rFonts w:hint="default"/>
        <w:lang w:val="fr-FR" w:eastAsia="en-US" w:bidi="ar-SA"/>
      </w:rPr>
    </w:lvl>
    <w:lvl w:ilvl="7" w:tplc="C83EA462">
      <w:numFmt w:val="bullet"/>
      <w:lvlText w:val="•"/>
      <w:lvlJc w:val="left"/>
      <w:pPr>
        <w:ind w:left="7893" w:hanging="351"/>
      </w:pPr>
      <w:rPr>
        <w:rFonts w:hint="default"/>
        <w:lang w:val="fr-FR" w:eastAsia="en-US" w:bidi="ar-SA"/>
      </w:rPr>
    </w:lvl>
    <w:lvl w:ilvl="8" w:tplc="DD42C376">
      <w:numFmt w:val="bullet"/>
      <w:lvlText w:val="•"/>
      <w:lvlJc w:val="left"/>
      <w:pPr>
        <w:ind w:left="8862" w:hanging="351"/>
      </w:pPr>
      <w:rPr>
        <w:rFonts w:hint="default"/>
        <w:lang w:val="fr-FR" w:eastAsia="en-US" w:bidi="ar-SA"/>
      </w:rPr>
    </w:lvl>
  </w:abstractNum>
  <w:abstractNum w:abstractNumId="17" w15:restartNumberingAfterBreak="0">
    <w:nsid w:val="6BB953A5"/>
    <w:multiLevelType w:val="multilevel"/>
    <w:tmpl w:val="74D21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31F3425"/>
    <w:multiLevelType w:val="multilevel"/>
    <w:tmpl w:val="689EF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63C1D18"/>
    <w:multiLevelType w:val="multilevel"/>
    <w:tmpl w:val="9C50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91914799">
    <w:abstractNumId w:val="4"/>
  </w:num>
  <w:num w:numId="2" w16cid:durableId="1236865490">
    <w:abstractNumId w:val="14"/>
  </w:num>
  <w:num w:numId="3" w16cid:durableId="1354838114">
    <w:abstractNumId w:val="17"/>
  </w:num>
  <w:num w:numId="4" w16cid:durableId="1624380787">
    <w:abstractNumId w:val="6"/>
  </w:num>
  <w:num w:numId="5" w16cid:durableId="1674335896">
    <w:abstractNumId w:val="16"/>
  </w:num>
  <w:num w:numId="6" w16cid:durableId="1966158366">
    <w:abstractNumId w:val="9"/>
  </w:num>
  <w:num w:numId="7" w16cid:durableId="198861961">
    <w:abstractNumId w:val="19"/>
  </w:num>
  <w:num w:numId="8" w16cid:durableId="209078132">
    <w:abstractNumId w:val="0"/>
  </w:num>
  <w:num w:numId="9" w16cid:durableId="2100564843">
    <w:abstractNumId w:val="3"/>
  </w:num>
  <w:num w:numId="10" w16cid:durableId="370544954">
    <w:abstractNumId w:val="10"/>
  </w:num>
  <w:num w:numId="11" w16cid:durableId="395512456">
    <w:abstractNumId w:val="18"/>
  </w:num>
  <w:num w:numId="12" w16cid:durableId="441995791">
    <w:abstractNumId w:val="7"/>
  </w:num>
  <w:num w:numId="13" w16cid:durableId="45960022">
    <w:abstractNumId w:val="2"/>
  </w:num>
  <w:num w:numId="14" w16cid:durableId="506483857">
    <w:abstractNumId w:val="1"/>
  </w:num>
  <w:num w:numId="15" w16cid:durableId="560867333">
    <w:abstractNumId w:val="11"/>
  </w:num>
  <w:num w:numId="16" w16cid:durableId="778915753">
    <w:abstractNumId w:val="15"/>
  </w:num>
  <w:num w:numId="17" w16cid:durableId="823664228">
    <w:abstractNumId w:val="13"/>
  </w:num>
  <w:num w:numId="18" w16cid:durableId="926424147">
    <w:abstractNumId w:val="8"/>
  </w:num>
  <w:num w:numId="19" w16cid:durableId="933174093">
    <w:abstractNumId w:val="12"/>
  </w:num>
  <w:num w:numId="20" w16cid:durableId="989165145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chette, Gilles">
    <w15:presenceInfo w15:providerId="AD" w15:userId="S::grochette@cmaisonneuve.qc.ca::58ff85de-f5d5-490a-a52b-51041545bbee"/>
  </w15:person>
  <w15:person w15:author="Thomas, Catherine">
    <w15:presenceInfo w15:providerId="AD" w15:userId="S::cthomas@cmaisonneuve.qc.ca::e4ea78e9-2da1-4145-8e35-898e8a831b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DA"/>
    <w:rsid w:val="00010FEB"/>
    <w:rsid w:val="00076BAB"/>
    <w:rsid w:val="00077B44"/>
    <w:rsid w:val="00095EAF"/>
    <w:rsid w:val="000B7E51"/>
    <w:rsid w:val="000F18BE"/>
    <w:rsid w:val="00122CAB"/>
    <w:rsid w:val="00240508"/>
    <w:rsid w:val="002616B8"/>
    <w:rsid w:val="002B5988"/>
    <w:rsid w:val="002D1113"/>
    <w:rsid w:val="00374FAD"/>
    <w:rsid w:val="003C2BB8"/>
    <w:rsid w:val="00422AB7"/>
    <w:rsid w:val="004550FF"/>
    <w:rsid w:val="004810B8"/>
    <w:rsid w:val="004B17B1"/>
    <w:rsid w:val="00560EB1"/>
    <w:rsid w:val="005F0DC1"/>
    <w:rsid w:val="006118FE"/>
    <w:rsid w:val="00613B46"/>
    <w:rsid w:val="006516FE"/>
    <w:rsid w:val="00662F9E"/>
    <w:rsid w:val="007270DA"/>
    <w:rsid w:val="00737BA6"/>
    <w:rsid w:val="00747262"/>
    <w:rsid w:val="0078143F"/>
    <w:rsid w:val="00827A66"/>
    <w:rsid w:val="00846389"/>
    <w:rsid w:val="00870206"/>
    <w:rsid w:val="0087195A"/>
    <w:rsid w:val="00874199"/>
    <w:rsid w:val="008A0E94"/>
    <w:rsid w:val="008A79D6"/>
    <w:rsid w:val="008B3605"/>
    <w:rsid w:val="00A817D0"/>
    <w:rsid w:val="00AC1454"/>
    <w:rsid w:val="00AC5C59"/>
    <w:rsid w:val="00B76177"/>
    <w:rsid w:val="00BE0490"/>
    <w:rsid w:val="00BF0E8C"/>
    <w:rsid w:val="00C35C4C"/>
    <w:rsid w:val="00C92B8F"/>
    <w:rsid w:val="00C9397F"/>
    <w:rsid w:val="00C93DC3"/>
    <w:rsid w:val="00CD17C2"/>
    <w:rsid w:val="00CD1A3B"/>
    <w:rsid w:val="00D13928"/>
    <w:rsid w:val="00D246BD"/>
    <w:rsid w:val="00D77D66"/>
    <w:rsid w:val="00DF05C2"/>
    <w:rsid w:val="00DF3D81"/>
    <w:rsid w:val="00EB75E9"/>
    <w:rsid w:val="00EF66F8"/>
    <w:rsid w:val="00F422D6"/>
    <w:rsid w:val="00F6323C"/>
    <w:rsid w:val="00F735DA"/>
    <w:rsid w:val="00FC6C49"/>
    <w:rsid w:val="00FF4AAE"/>
    <w:rsid w:val="02ECB33B"/>
    <w:rsid w:val="10E50104"/>
    <w:rsid w:val="1C208CAE"/>
    <w:rsid w:val="271D7145"/>
    <w:rsid w:val="2E480296"/>
    <w:rsid w:val="309E0415"/>
    <w:rsid w:val="3AA47FF7"/>
    <w:rsid w:val="4E24065C"/>
    <w:rsid w:val="53F7F96C"/>
    <w:rsid w:val="5AC8A8FA"/>
    <w:rsid w:val="5C4B3E0A"/>
    <w:rsid w:val="6546063E"/>
    <w:rsid w:val="71E289C1"/>
    <w:rsid w:val="72123CC4"/>
    <w:rsid w:val="7998E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3443B"/>
  <w15:chartTrackingRefBased/>
  <w15:docId w15:val="{6B4B67D4-BBA9-465B-9EEF-2BC276781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73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73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735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73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735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73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73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73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73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73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73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735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735D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735D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735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735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735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735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73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73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73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73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73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735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735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735D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73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735D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735D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37BA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7BA6"/>
  </w:style>
  <w:style w:type="paragraph" w:styleId="Pieddepage">
    <w:name w:val="footer"/>
    <w:basedOn w:val="Normal"/>
    <w:link w:val="PieddepageCar"/>
    <w:uiPriority w:val="99"/>
    <w:unhideWhenUsed/>
    <w:rsid w:val="00737BA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7BA6"/>
  </w:style>
  <w:style w:type="character" w:styleId="Lienhypertexte">
    <w:name w:val="Hyperlink"/>
    <w:basedOn w:val="Policepardfaut"/>
    <w:uiPriority w:val="99"/>
    <w:unhideWhenUsed/>
    <w:rsid w:val="00827A66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27A6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27A66"/>
    <w:rPr>
      <w:color w:val="96607D" w:themeColor="followedHyperlink"/>
      <w:u w:val="single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forms.cloud.microsoft/Pages/DesignPageV2.aspx?prevorigin=shell&amp;origin=NeoPortalPage&amp;subpage=design&amp;id=fZIiqRI31kuSUUlrEYB_qC2p_Wb6xvNCniLOpVTTEQpUMlZTN0hDQ1JQUE9ZTFlEVjJGWUZIRUtPUS4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a93d8a-4150-4a94-9c29-233f8a98b3a9">
      <Terms xmlns="http://schemas.microsoft.com/office/infopath/2007/PartnerControls"/>
    </lcf76f155ced4ddcb4097134ff3c332f>
    <TaxCatchAll xmlns="2637c786-5ab0-4ec5-b097-77236252bf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ACC505CB4E9E46A1565B0A0A0AFB04" ma:contentTypeVersion="19" ma:contentTypeDescription="Crée un document." ma:contentTypeScope="" ma:versionID="873272623fdb844b60ebc771d2d9cd8a">
  <xsd:schema xmlns:xsd="http://www.w3.org/2001/XMLSchema" xmlns:xs="http://www.w3.org/2001/XMLSchema" xmlns:p="http://schemas.microsoft.com/office/2006/metadata/properties" xmlns:ns2="f4a93d8a-4150-4a94-9c29-233f8a98b3a9" xmlns:ns3="2637c786-5ab0-4ec5-b097-77236252bff3" targetNamespace="http://schemas.microsoft.com/office/2006/metadata/properties" ma:root="true" ma:fieldsID="37b92d37b77a615ceeffcb3740606e27" ns2:_="" ns3:_="">
    <xsd:import namespace="f4a93d8a-4150-4a94-9c29-233f8a98b3a9"/>
    <xsd:import namespace="2637c786-5ab0-4ec5-b097-77236252bf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93d8a-4150-4a94-9c29-233f8a98b3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e72b171d-f0bb-4c79-8ca6-fdd34839d6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7c786-5ab0-4ec5-b097-77236252bff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0e950d4-bb82-4ae5-9596-2b5a2dda19f5}" ma:internalName="TaxCatchAll" ma:showField="CatchAllData" ma:web="2637c786-5ab0-4ec5-b097-77236252b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9397DF-FA82-48D0-9307-76073697293A}">
  <ds:schemaRefs>
    <ds:schemaRef ds:uri="http://schemas.microsoft.com/office/2006/metadata/properties"/>
    <ds:schemaRef ds:uri="http://schemas.microsoft.com/office/infopath/2007/PartnerControls"/>
    <ds:schemaRef ds:uri="84be7423-fae5-4d2c-b71e-ffe9a09c09cd"/>
    <ds:schemaRef ds:uri="6900aa46-ffb6-4ba9-bd03-e475985ab239"/>
  </ds:schemaRefs>
</ds:datastoreItem>
</file>

<file path=customXml/itemProps2.xml><?xml version="1.0" encoding="utf-8"?>
<ds:datastoreItem xmlns:ds="http://schemas.openxmlformats.org/officeDocument/2006/customXml" ds:itemID="{053F6690-3DE2-496F-8A59-6CFDF1F6A4EA}"/>
</file>

<file path=customXml/itemProps3.xml><?xml version="1.0" encoding="utf-8"?>
<ds:datastoreItem xmlns:ds="http://schemas.openxmlformats.org/officeDocument/2006/customXml" ds:itemID="{353A074F-8AF5-4639-8711-974BF05FAC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2653</Characters>
  <Application>Microsoft Office Word</Application>
  <DocSecurity>0</DocSecurity>
  <Lines>22</Lines>
  <Paragraphs>6</Paragraphs>
  <ScaleCrop>false</ScaleCrop>
  <Company>College de Maisonneuve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Pépin, Luc</dc:creator>
  <cp:keywords/>
  <dc:description/>
  <cp:lastModifiedBy>Rochette, Gilles</cp:lastModifiedBy>
  <cp:revision>2</cp:revision>
  <dcterms:created xsi:type="dcterms:W3CDTF">2026-09-11T20:03:00Z</dcterms:created>
  <dcterms:modified xsi:type="dcterms:W3CDTF">2026-09-11T20:03:00Z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0x0101007EACC505CB4E9E46A1565B0A0A0AFB04</vt:lpwstr>
  </property>
  <property fmtid="{D5CDD505-2E9C-101B-9397-08002B2CF9AE}" pid="3" name="MediaServiceImageTags">
    <vt:lpwstr/>
  </property>
</Properties>
</file>